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 xml:space="preserve">di non essere soggetti alla redazione del rapporto di cui all’articolo 46 della legge 198/2006 avendo più di 14 ma meno di 50 dipendenti e, pertanto, di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lastRenderedPageBreak/>
        <w:t>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1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55" w:rsidRDefault="007C1A55" w:rsidP="008B69D2">
      <w:pPr>
        <w:spacing w:after="0" w:line="240" w:lineRule="auto"/>
      </w:pPr>
      <w:r>
        <w:separator/>
      </w:r>
    </w:p>
  </w:endnote>
  <w:endnote w:type="continuationSeparator" w:id="1">
    <w:p w:rsidR="007C1A55" w:rsidRDefault="007C1A55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55" w:rsidRDefault="007C1A55" w:rsidP="008B69D2">
      <w:pPr>
        <w:spacing w:after="0" w:line="240" w:lineRule="auto"/>
      </w:pPr>
      <w:r>
        <w:separator/>
      </w:r>
    </w:p>
  </w:footnote>
  <w:footnote w:type="continuationSeparator" w:id="1">
    <w:p w:rsidR="007C1A55" w:rsidRDefault="007C1A55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36" w:type="pct"/>
      <w:tblInd w:w="-709" w:type="dxa"/>
      <w:tblLayout w:type="fixed"/>
      <w:tblLook w:val="04A0"/>
    </w:tblPr>
    <w:tblGrid>
      <w:gridCol w:w="2514"/>
      <w:gridCol w:w="7197"/>
      <w:gridCol w:w="1594"/>
    </w:tblGrid>
    <w:tr w:rsidR="00882BC6" w:rsidTr="00882BC6">
      <w:tc>
        <w:tcPr>
          <w:tcW w:w="1112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16153F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16153F">
            <w:rPr>
              <w:noProof/>
              <w:position w:val="11"/>
            </w:rPr>
          </w:r>
          <w:r w:rsidRPr="0016153F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83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C6" w:rsidTr="00882BC6">
      <w:tc>
        <w:tcPr>
          <w:tcW w:w="4295" w:type="pct"/>
          <w:gridSpan w:val="2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882BC6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82BC6" w:rsidRDefault="00882BC6" w:rsidP="00882BC6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0293" cy="48507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92" cy="487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672465" cy="516255"/>
                <wp:effectExtent l="19050" t="0" r="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9D2" w:rsidRDefault="008B69D2" w:rsidP="0070660F">
    <w:pPr>
      <w:pStyle w:val="Intestazione"/>
      <w:jc w:val="right"/>
    </w:pPr>
  </w:p>
  <w:p w:rsidR="008B69D2" w:rsidRDefault="008B69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16153F"/>
    <w:rsid w:val="004A0232"/>
    <w:rsid w:val="0070660F"/>
    <w:rsid w:val="00747810"/>
    <w:rsid w:val="007629A3"/>
    <w:rsid w:val="007C1A55"/>
    <w:rsid w:val="00882BC6"/>
    <w:rsid w:val="008B69D2"/>
    <w:rsid w:val="00963AF0"/>
    <w:rsid w:val="009D7372"/>
    <w:rsid w:val="00A81562"/>
    <w:rsid w:val="00B102C8"/>
    <w:rsid w:val="00BA11C7"/>
    <w:rsid w:val="00BA4CA0"/>
    <w:rsid w:val="00CB1EBB"/>
    <w:rsid w:val="00CC2CE8"/>
    <w:rsid w:val="00CD1E4E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2024-04-05T10:43:00Z</dcterms:created>
  <dcterms:modified xsi:type="dcterms:W3CDTF">2024-04-05T10:43:00Z</dcterms:modified>
</cp:coreProperties>
</file>